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52" w:rsidRDefault="00A76652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:rsidR="00A76652" w:rsidRDefault="00EA590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</w:t>
      </w:r>
    </w:p>
    <w:p w:rsidR="00A76652" w:rsidRDefault="00EA590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(miejscowość, data)       </w:t>
      </w:r>
    </w:p>
    <w:p w:rsidR="00A76652" w:rsidRDefault="00EA590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Wniosek o przyznanie dodatku mieszkaniowego</w:t>
      </w: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</w:rPr>
      </w:pP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Wnioskodawca ……………………………………………………………………………………………………………</w:t>
      </w:r>
    </w:p>
    <w:p w:rsidR="00A76652" w:rsidRDefault="00EA5901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 ………………………………………………………………………………………………………………………….</w:t>
      </w: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zamieszkania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i siedziba (adres) zarządcy budynku lub innej osoby uprawnionej do pobierania należności za lokal mieszkalny …………………………………………………………………</w:t>
      </w:r>
    </w:p>
    <w:p w:rsidR="00A76652" w:rsidRDefault="00EA5901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Tytuł prawny do zajmowa</w:t>
      </w:r>
      <w:r>
        <w:rPr>
          <w:rFonts w:cstheme="minorHAnsi"/>
          <w:sz w:val="24"/>
          <w:szCs w:val="24"/>
        </w:rPr>
        <w:t>nego lokalu:</w:t>
      </w:r>
    </w:p>
    <w:p w:rsidR="00A76652" w:rsidRDefault="00EA590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najem</w:t>
      </w:r>
    </w:p>
    <w:p w:rsidR="00A76652" w:rsidRDefault="00EA590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podnajem</w:t>
      </w:r>
    </w:p>
    <w:p w:rsidR="00A76652" w:rsidRDefault="00EA590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spółdzielcze prawo do lokalu (lokatorskie lub własnościowe)</w:t>
      </w:r>
    </w:p>
    <w:p w:rsidR="00A76652" w:rsidRDefault="00EA590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własność lokalu w spółdzielni mieszkaniowej </w:t>
      </w:r>
    </w:p>
    <w:p w:rsidR="00A76652" w:rsidRDefault="00EA590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własność innego lokalu mieszkalnego</w:t>
      </w:r>
    </w:p>
    <w:p w:rsidR="00A76652" w:rsidRDefault="00EA590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własność domu jednorodzinnego</w:t>
      </w:r>
    </w:p>
    <w:p w:rsidR="00A76652" w:rsidRDefault="00EA590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własność budynku wielorodzinnego, w którym zajmuje lokal</w:t>
      </w:r>
    </w:p>
    <w:p w:rsidR="00A76652" w:rsidRDefault="00EA590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inny tytuł prawny</w:t>
      </w:r>
    </w:p>
    <w:p w:rsidR="00A76652" w:rsidRDefault="00EA590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 tytułu prawnego ale oczekujący na dostarczenie przysługującego lokalu zamiennego lub socjalnego</w:t>
      </w: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Powierzchnia użytkowa lokalu 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  <w:t>w tym:</w:t>
      </w:r>
    </w:p>
    <w:p w:rsidR="00A76652" w:rsidRDefault="00EA590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 powierzchnia pokoi i kuchni* ……………………………………………………………………………</w:t>
      </w:r>
    </w:p>
    <w:p w:rsidR="00A76652" w:rsidRDefault="00EA590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powierzchnia zajmowana przez wnioskodawcę w przypadku najmu lub podnajmu części lokalu…………………………………………………………………………………………………………………</w:t>
      </w:r>
    </w:p>
    <w:p w:rsidR="00A76652" w:rsidRDefault="00A76652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osób niepełnosprawnych:</w:t>
      </w:r>
    </w:p>
    <w:p w:rsidR="00A76652" w:rsidRDefault="00EA590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poruszających się na wózku ………………………………………………………………………………………..</w:t>
      </w:r>
    </w:p>
    <w:p w:rsidR="00A76652" w:rsidRDefault="00EA590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innych, jeżeli niepełnosprawnoś</w:t>
      </w:r>
      <w:r>
        <w:rPr>
          <w:rFonts w:cstheme="minorHAnsi"/>
          <w:sz w:val="24"/>
          <w:szCs w:val="24"/>
        </w:rPr>
        <w:t>ć wymaga zamieszkiwania w oddzielnym pokoju…………………………………………………………………………………………………………………………</w:t>
      </w: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Sposób ogrzewania lokalu: centralne ogrzewanie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a) jest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b) brak**</w:t>
      </w: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ogrzewania wody: centralna ciepła woda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a) jest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b) brak**</w:t>
      </w: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Instalacja gazu przewodowego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</w:t>
      </w:r>
      <w:r>
        <w:rPr>
          <w:rFonts w:cstheme="minorHAnsi"/>
          <w:sz w:val="24"/>
          <w:szCs w:val="24"/>
        </w:rPr>
        <w:t>) jest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b) brak**</w:t>
      </w: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osób w gospodarstwie domowym …………………………………………………………………..</w:t>
      </w:r>
    </w:p>
    <w:p w:rsidR="00A76652" w:rsidRDefault="00EA590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Łączne dochody członków gospodarstwa domowego (według deklaracji) …………………</w:t>
      </w:r>
    </w:p>
    <w:p w:rsidR="00A76652" w:rsidRDefault="00EA5901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 kwota wydatków za mieszkanie za ostatni miesiąc*** ……………………………………</w:t>
      </w:r>
    </w:p>
    <w:p w:rsidR="00A76652" w:rsidRDefault="00EA59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</w:t>
      </w:r>
      <w:r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>(według okazanych dokumentów)</w:t>
      </w: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</w:rPr>
      </w:pPr>
    </w:p>
    <w:p w:rsidR="00A76652" w:rsidRDefault="00EA590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 zarządca budynku albo inna osoba uprawniona do pobierania należności za lokal mieszkalny </w:t>
      </w:r>
      <w:proofErr w:type="spellStart"/>
      <w:r>
        <w:rPr>
          <w:rFonts w:asciiTheme="minorHAnsi" w:hAnsiTheme="minorHAnsi" w:cstheme="minorHAnsi"/>
          <w:b/>
          <w:bCs/>
        </w:rPr>
        <w:t>pkt</w:t>
      </w:r>
      <w:proofErr w:type="spellEnd"/>
      <w:r>
        <w:rPr>
          <w:rFonts w:asciiTheme="minorHAnsi" w:hAnsiTheme="minorHAnsi" w:cstheme="minorHAnsi"/>
          <w:b/>
          <w:bCs/>
        </w:rPr>
        <w:t xml:space="preserve"> 2-5, 7-9, 12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:rsidR="00A76652" w:rsidRDefault="00EA590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76652" w:rsidRDefault="00EA5901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(podpis zarządy lub innej osoby uprawnionej)</w:t>
      </w: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</w:rPr>
      </w:pPr>
    </w:p>
    <w:p w:rsidR="00A76652" w:rsidRDefault="00EA590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                                                                         ………………………………………</w:t>
      </w:r>
    </w:p>
    <w:p w:rsidR="00A76652" w:rsidRDefault="00EA590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(podpis wnioskodawcy)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>(podpis przyjmującego)</w:t>
      </w: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A5901" w:rsidRDefault="00EA590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A76652" w:rsidRDefault="00A7665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A76652" w:rsidRPr="00EA5901" w:rsidRDefault="00EA5901">
      <w:pPr>
        <w:spacing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A590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* w przypadku przekroczenia </w:t>
      </w:r>
      <w:r w:rsidRPr="00EA5901">
        <w:rPr>
          <w:rFonts w:asciiTheme="minorHAnsi" w:eastAsiaTheme="minorHAnsi" w:hAnsiTheme="minorHAnsi" w:cstheme="minorBidi"/>
          <w:sz w:val="20"/>
          <w:szCs w:val="20"/>
          <w:lang w:eastAsia="en-US"/>
        </w:rPr>
        <w:t>powierzchni normatywnej o 30%, ale nie więcej niż o 50% pod warunkiem, że udział powierzchni pokoi i kuchni w powierzchni użytkowej nie przekracza 60%</w:t>
      </w:r>
    </w:p>
    <w:p w:rsidR="00A76652" w:rsidRPr="00EA5901" w:rsidRDefault="00EA5901">
      <w:pPr>
        <w:spacing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A5901">
        <w:rPr>
          <w:rFonts w:asciiTheme="minorHAnsi" w:eastAsiaTheme="minorHAnsi" w:hAnsiTheme="minorHAnsi" w:cstheme="minorBidi"/>
          <w:sz w:val="20"/>
          <w:szCs w:val="20"/>
          <w:lang w:eastAsia="en-US"/>
        </w:rPr>
        <w:t>** niepotrzebne skreślić</w:t>
      </w:r>
    </w:p>
    <w:p w:rsidR="00A76652" w:rsidRPr="00EA5901" w:rsidRDefault="00EA5901">
      <w:pPr>
        <w:spacing w:line="360" w:lineRule="auto"/>
        <w:jc w:val="both"/>
        <w:rPr>
          <w:sz w:val="20"/>
          <w:szCs w:val="20"/>
        </w:rPr>
      </w:pPr>
      <w:r w:rsidRPr="00EA5901">
        <w:rPr>
          <w:rFonts w:asciiTheme="minorHAnsi" w:eastAsiaTheme="minorHAnsi" w:hAnsiTheme="minorHAnsi" w:cstheme="minorBidi"/>
          <w:sz w:val="20"/>
          <w:szCs w:val="20"/>
          <w:lang w:eastAsia="en-US"/>
        </w:rPr>
        <w:t>*** miesiąc w którym składany jest wniosek</w:t>
      </w:r>
    </w:p>
    <w:sectPr w:rsidR="00A76652" w:rsidRPr="00EA5901" w:rsidSect="00A766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CE4"/>
    <w:multiLevelType w:val="multilevel"/>
    <w:tmpl w:val="50B21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14A"/>
    <w:multiLevelType w:val="multilevel"/>
    <w:tmpl w:val="77D478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22A7"/>
    <w:multiLevelType w:val="multilevel"/>
    <w:tmpl w:val="1AF8F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9D4018"/>
    <w:multiLevelType w:val="multilevel"/>
    <w:tmpl w:val="3F4E0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10DA"/>
    <w:multiLevelType w:val="multilevel"/>
    <w:tmpl w:val="6D5A8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652"/>
    <w:rsid w:val="00A76652"/>
    <w:rsid w:val="00EA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766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6652"/>
    <w:pPr>
      <w:spacing w:after="140" w:line="276" w:lineRule="auto"/>
    </w:pPr>
  </w:style>
  <w:style w:type="paragraph" w:styleId="Lista">
    <w:name w:val="List"/>
    <w:basedOn w:val="Tekstpodstawowy"/>
    <w:rsid w:val="00A76652"/>
    <w:rPr>
      <w:rFonts w:cs="Arial"/>
    </w:rPr>
  </w:style>
  <w:style w:type="paragraph" w:customStyle="1" w:styleId="Caption">
    <w:name w:val="Caption"/>
    <w:basedOn w:val="Normalny"/>
    <w:qFormat/>
    <w:rsid w:val="00A7665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7665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672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Pilecka–Sawczuk</dc:creator>
  <dc:description/>
  <cp:lastModifiedBy>SSzczucka</cp:lastModifiedBy>
  <cp:revision>4</cp:revision>
  <cp:lastPrinted>2021-05-24T08:01:00Z</cp:lastPrinted>
  <dcterms:created xsi:type="dcterms:W3CDTF">2021-05-31T08:46:00Z</dcterms:created>
  <dcterms:modified xsi:type="dcterms:W3CDTF">2021-06-25T06:26:00Z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